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6B4" w:rsidRDefault="002B56B4" w:rsidP="002B56B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Правительство Ленинградской области</w:t>
      </w:r>
    </w:p>
    <w:p w:rsidR="002B56B4" w:rsidRDefault="002B56B4" w:rsidP="002B56B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Комитет общего и профессионального образования</w:t>
      </w:r>
    </w:p>
    <w:p w:rsidR="002B56B4" w:rsidRDefault="002B56B4" w:rsidP="002B56B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Ленинградской области</w:t>
      </w:r>
    </w:p>
    <w:p w:rsidR="002B56B4" w:rsidRDefault="002B56B4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 учреждение высшего образования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A605B0" w:rsidRDefault="00A605B0" w:rsidP="00A605B0">
      <w:pPr>
        <w:rPr>
          <w:bCs/>
          <w:sz w:val="28"/>
          <w:szCs w:val="28"/>
        </w:rPr>
      </w:pPr>
    </w:p>
    <w:p w:rsidR="002A180E" w:rsidRDefault="002A180E" w:rsidP="00A605B0">
      <w:pPr>
        <w:rPr>
          <w:bCs/>
          <w:sz w:val="28"/>
          <w:szCs w:val="28"/>
        </w:rPr>
      </w:pPr>
    </w:p>
    <w:p w:rsidR="002A180E" w:rsidRDefault="002A180E" w:rsidP="00A605B0">
      <w:pPr>
        <w:rPr>
          <w:bCs/>
          <w:sz w:val="28"/>
          <w:szCs w:val="28"/>
        </w:rPr>
      </w:pPr>
    </w:p>
    <w:p w:rsidR="002A180E" w:rsidRPr="00B1240A" w:rsidRDefault="002A180E" w:rsidP="00A605B0">
      <w:pPr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:rsidR="002E2A7B" w:rsidRDefault="002E2A7B" w:rsidP="00A605B0">
      <w:pPr>
        <w:jc w:val="center"/>
        <w:rPr>
          <w:bCs/>
          <w:sz w:val="32"/>
          <w:szCs w:val="32"/>
        </w:rPr>
      </w:pPr>
    </w:p>
    <w:p w:rsidR="007879BE" w:rsidRPr="00C64F91" w:rsidRDefault="007879BE" w:rsidP="007879BE">
      <w:pPr>
        <w:jc w:val="center"/>
        <w:rPr>
          <w:b/>
          <w:sz w:val="32"/>
          <w:szCs w:val="32"/>
        </w:rPr>
      </w:pPr>
      <w:r w:rsidRPr="00C64F91">
        <w:rPr>
          <w:b/>
          <w:bCs/>
          <w:sz w:val="32"/>
          <w:szCs w:val="32"/>
        </w:rPr>
        <w:t>«</w:t>
      </w:r>
      <w:r>
        <w:rPr>
          <w:b/>
          <w:bCs/>
          <w:sz w:val="32"/>
          <w:szCs w:val="32"/>
        </w:rPr>
        <w:t>Организация проектной деятельности школьников</w:t>
      </w:r>
      <w:r w:rsidRPr="00C64F91">
        <w:rPr>
          <w:b/>
          <w:bCs/>
          <w:sz w:val="32"/>
          <w:szCs w:val="32"/>
        </w:rPr>
        <w:t>»</w:t>
      </w:r>
    </w:p>
    <w:p w:rsidR="000C487A" w:rsidRPr="00C64F91" w:rsidRDefault="000C487A" w:rsidP="000C487A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:rsidR="008C1824" w:rsidRPr="001F75B4" w:rsidRDefault="008C1824" w:rsidP="008C1824">
      <w:pPr>
        <w:jc w:val="center"/>
        <w:rPr>
          <w:rFonts w:eastAsia="Times New Roman"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математика и физика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  <w:bookmarkStart w:id="0" w:name="_GoBack"/>
      <w:bookmarkEnd w:id="0"/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Pr="00B1240A" w:rsidRDefault="002E2A7B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836B80" w:rsidRDefault="00836B80" w:rsidP="00836B8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836B80">
        <w:rPr>
          <w:rFonts w:eastAsia="Calibri"/>
          <w:sz w:val="28"/>
          <w:szCs w:val="28"/>
        </w:rPr>
        <w:t>Организация проектной деятельности школьников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836B80" w:rsidRDefault="00836B80" w:rsidP="00836B80">
      <w:pPr>
        <w:rPr>
          <w:rFonts w:eastAsia="Calibri"/>
        </w:rPr>
      </w:pPr>
    </w:p>
    <w:p w:rsidR="00836B80" w:rsidRDefault="00836B80" w:rsidP="00836B80">
      <w:pPr>
        <w:rPr>
          <w:rFonts w:eastAsia="Calibri"/>
        </w:rPr>
      </w:pPr>
    </w:p>
    <w:p w:rsidR="00836B80" w:rsidRDefault="00836B80" w:rsidP="00836B80">
      <w:pPr>
        <w:rPr>
          <w:rFonts w:eastAsia="Calibri"/>
        </w:rPr>
      </w:pPr>
    </w:p>
    <w:p w:rsidR="00836B80" w:rsidRDefault="00836B80" w:rsidP="00836B8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836B80" w:rsidRDefault="00836B80" w:rsidP="00836B80">
      <w:pPr>
        <w:rPr>
          <w:rFonts w:eastAsia="Calibri"/>
        </w:rPr>
      </w:pPr>
    </w:p>
    <w:p w:rsidR="00836B80" w:rsidRDefault="00836B80" w:rsidP="00836B80">
      <w:pPr>
        <w:rPr>
          <w:rFonts w:eastAsia="Calibri"/>
        </w:rPr>
      </w:pPr>
    </w:p>
    <w:p w:rsidR="00836B80" w:rsidRDefault="00836B80" w:rsidP="00836B80">
      <w:pPr>
        <w:rPr>
          <w:rFonts w:eastAsia="Calibri"/>
        </w:rPr>
      </w:pPr>
    </w:p>
    <w:p w:rsidR="00836B80" w:rsidRDefault="00836B80" w:rsidP="00836B80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Разработчик: Зыкин А.В.</w:t>
      </w:r>
    </w:p>
    <w:p w:rsidR="00836B80" w:rsidRDefault="00836B80" w:rsidP="00836B80">
      <w:pPr>
        <w:jc w:val="both"/>
        <w:rPr>
          <w:rFonts w:eastAsia="Calibri"/>
          <w:sz w:val="28"/>
          <w:szCs w:val="28"/>
        </w:rPr>
      </w:pPr>
    </w:p>
    <w:p w:rsidR="00836B80" w:rsidRDefault="00836B80" w:rsidP="00836B80">
      <w:pPr>
        <w:rPr>
          <w:rFonts w:eastAsia="Calibri"/>
        </w:rPr>
      </w:pPr>
    </w:p>
    <w:p w:rsidR="00836B80" w:rsidRDefault="00836B80" w:rsidP="00836B80">
      <w:pPr>
        <w:rPr>
          <w:rFonts w:eastAsia="Calibri"/>
        </w:rPr>
      </w:pPr>
    </w:p>
    <w:p w:rsidR="00836B80" w:rsidRDefault="00836B80" w:rsidP="00836B80">
      <w:pPr>
        <w:rPr>
          <w:rFonts w:eastAsia="Calibri"/>
        </w:rPr>
      </w:pPr>
    </w:p>
    <w:p w:rsidR="00836B80" w:rsidRDefault="00836B80" w:rsidP="00836B80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836B80" w:rsidRDefault="00836B80" w:rsidP="00836B80">
      <w:pPr>
        <w:rPr>
          <w:rFonts w:eastAsia="Calibri"/>
        </w:rPr>
      </w:pPr>
    </w:p>
    <w:p w:rsidR="00836B80" w:rsidRDefault="00836B80" w:rsidP="00836B80">
      <w:pPr>
        <w:rPr>
          <w:rFonts w:eastAsia="Calibri"/>
        </w:rPr>
      </w:pPr>
    </w:p>
    <w:p w:rsidR="00836B80" w:rsidRDefault="00836B80" w:rsidP="00836B8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836B80" w:rsidRDefault="00836B80" w:rsidP="00836B80">
      <w:pPr>
        <w:jc w:val="both"/>
        <w:rPr>
          <w:rFonts w:eastAsia="Calibri"/>
          <w:sz w:val="28"/>
          <w:szCs w:val="28"/>
        </w:rPr>
      </w:pPr>
    </w:p>
    <w:p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836B80" w:rsidRDefault="00836B80" w:rsidP="00836B80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lastRenderedPageBreak/>
        <w:t>1</w:t>
      </w:r>
      <w:r>
        <w:rPr>
          <w:b/>
          <w:sz w:val="28"/>
          <w:szCs w:val="28"/>
        </w:rPr>
        <w:t>.</w:t>
      </w:r>
      <w:r w:rsidRPr="00B1240A">
        <w:rPr>
          <w:b/>
          <w:sz w:val="28"/>
          <w:szCs w:val="28"/>
        </w:rPr>
        <w:t xml:space="preserve"> Описание показателей и критериев оценивания компетенций на ра</w:t>
      </w:r>
      <w:r>
        <w:rPr>
          <w:b/>
          <w:sz w:val="28"/>
          <w:szCs w:val="28"/>
        </w:rPr>
        <w:t>зличных этапах их формирования,</w:t>
      </w:r>
    </w:p>
    <w:p w:rsidR="00836B80" w:rsidRPr="00B1240A" w:rsidRDefault="00836B80" w:rsidP="00836B80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t>описание шкал оценивания</w:t>
      </w:r>
    </w:p>
    <w:p w:rsidR="00836B80" w:rsidRPr="00B1240A" w:rsidRDefault="00836B80" w:rsidP="00836B8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498"/>
        <w:gridCol w:w="4707"/>
        <w:gridCol w:w="2817"/>
        <w:gridCol w:w="2572"/>
        <w:gridCol w:w="1707"/>
        <w:gridCol w:w="1855"/>
      </w:tblGrid>
      <w:tr w:rsidR="00836B80" w:rsidRPr="00B1240A" w:rsidTr="003E0E71">
        <w:tc>
          <w:tcPr>
            <w:tcW w:w="880" w:type="dxa"/>
            <w:gridSpan w:val="2"/>
            <w:vMerge w:val="restart"/>
            <w:textDirection w:val="btLr"/>
            <w:vAlign w:val="center"/>
          </w:tcPr>
          <w:p w:rsidR="00836B80" w:rsidRPr="00974AD3" w:rsidRDefault="00836B80" w:rsidP="003E0E71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оценивания</w:t>
            </w:r>
          </w:p>
        </w:tc>
        <w:tc>
          <w:tcPr>
            <w:tcW w:w="4924" w:type="dxa"/>
            <w:vMerge w:val="restart"/>
            <w:shd w:val="clear" w:color="auto" w:fill="auto"/>
            <w:vAlign w:val="center"/>
          </w:tcPr>
          <w:p w:rsidR="00836B80" w:rsidRPr="00974AD3" w:rsidRDefault="00836B80" w:rsidP="003E0E71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8982" w:type="dxa"/>
            <w:gridSpan w:val="4"/>
            <w:shd w:val="clear" w:color="auto" w:fill="auto"/>
            <w:vAlign w:val="center"/>
          </w:tcPr>
          <w:p w:rsidR="00836B80" w:rsidRPr="00974AD3" w:rsidRDefault="00836B80" w:rsidP="003E0E71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836B80" w:rsidRPr="00B1240A" w:rsidTr="003E0E71">
        <w:trPr>
          <w:trHeight w:val="1560"/>
        </w:trPr>
        <w:tc>
          <w:tcPr>
            <w:tcW w:w="880" w:type="dxa"/>
            <w:gridSpan w:val="2"/>
            <w:vMerge/>
            <w:vAlign w:val="center"/>
          </w:tcPr>
          <w:p w:rsidR="00836B80" w:rsidRPr="00974AD3" w:rsidRDefault="00836B80" w:rsidP="003E0E71">
            <w:pPr>
              <w:jc w:val="center"/>
              <w:rPr>
                <w:b/>
              </w:rPr>
            </w:pPr>
          </w:p>
        </w:tc>
        <w:tc>
          <w:tcPr>
            <w:tcW w:w="4924" w:type="dxa"/>
            <w:vMerge/>
            <w:shd w:val="clear" w:color="auto" w:fill="auto"/>
            <w:vAlign w:val="center"/>
          </w:tcPr>
          <w:p w:rsidR="00836B80" w:rsidRPr="00974AD3" w:rsidRDefault="00836B80" w:rsidP="003E0E71">
            <w:pPr>
              <w:jc w:val="center"/>
              <w:rPr>
                <w:b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836B80" w:rsidRPr="00974AD3" w:rsidRDefault="00836B80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«неудовлетворительно»</w:t>
            </w:r>
            <w:r>
              <w:rPr>
                <w:b/>
                <w:lang w:eastAsia="en-US"/>
              </w:rPr>
              <w:t xml:space="preserve"> / «не зачтено»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836B80" w:rsidRPr="00974AD3" w:rsidRDefault="00836B80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«удовлетво</w:t>
            </w:r>
            <w:r>
              <w:rPr>
                <w:b/>
                <w:lang w:eastAsia="en-US"/>
              </w:rPr>
              <w:t>р</w:t>
            </w:r>
            <w:r w:rsidRPr="00974AD3">
              <w:rPr>
                <w:b/>
                <w:lang w:eastAsia="en-US"/>
              </w:rPr>
              <w:t>ительно»</w:t>
            </w:r>
            <w:r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36B80" w:rsidRPr="00974AD3" w:rsidRDefault="00836B80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836B80" w:rsidRPr="00974AD3" w:rsidRDefault="00836B80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>
              <w:rPr>
                <w:b/>
                <w:lang w:eastAsia="en-US"/>
              </w:rPr>
              <w:t>/ «зачтено»</w:t>
            </w:r>
          </w:p>
        </w:tc>
      </w:tr>
      <w:tr w:rsidR="00836B80" w:rsidRPr="00B1240A" w:rsidTr="003E0E71">
        <w:tc>
          <w:tcPr>
            <w:tcW w:w="641" w:type="dxa"/>
            <w:vMerge w:val="restart"/>
            <w:textDirection w:val="btLr"/>
            <w:vAlign w:val="center"/>
          </w:tcPr>
          <w:p w:rsidR="00836B80" w:rsidRPr="007C02EB" w:rsidRDefault="00836B80" w:rsidP="003E0E71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  <w:r>
              <w:rPr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textDirection w:val="btLr"/>
            <w:vAlign w:val="center"/>
          </w:tcPr>
          <w:p w:rsidR="00836B80" w:rsidRPr="007C02EB" w:rsidRDefault="00836B80" w:rsidP="003E0E7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ПК-1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B80" w:rsidRPr="00231D2B" w:rsidRDefault="00836B80" w:rsidP="003E0E71">
            <w:pPr>
              <w:jc w:val="both"/>
              <w:rPr>
                <w:bCs/>
              </w:rPr>
            </w:pPr>
            <w:r>
              <w:t xml:space="preserve">ПК-1.1 </w:t>
            </w:r>
            <w:r w:rsidRPr="00231D2B">
              <w:t xml:space="preserve">Знает основные принципы разработки и реализации учебных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t xml:space="preserve">федеральных </w:t>
            </w:r>
            <w:r w:rsidRPr="00231D2B">
              <w:t>образовательных стандартов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836B80" w:rsidRPr="00B1240A" w:rsidRDefault="00836B80" w:rsidP="003E0E71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836B80" w:rsidRPr="00B1240A" w:rsidRDefault="00836B80" w:rsidP="003E0E71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36B80" w:rsidRPr="00B1240A" w:rsidRDefault="00836B80" w:rsidP="003E0E71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836B80" w:rsidRPr="00B1240A" w:rsidRDefault="00836B80" w:rsidP="003E0E71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836B80" w:rsidRPr="00B1240A" w:rsidTr="003E0E71">
        <w:tc>
          <w:tcPr>
            <w:tcW w:w="641" w:type="dxa"/>
            <w:vMerge/>
          </w:tcPr>
          <w:p w:rsidR="00836B80" w:rsidRPr="00B1240A" w:rsidRDefault="00836B80" w:rsidP="003E0E71"/>
        </w:tc>
        <w:tc>
          <w:tcPr>
            <w:tcW w:w="239" w:type="dxa"/>
            <w:vMerge/>
          </w:tcPr>
          <w:p w:rsidR="00836B80" w:rsidRPr="00B1240A" w:rsidRDefault="00836B80" w:rsidP="003E0E71"/>
        </w:tc>
        <w:tc>
          <w:tcPr>
            <w:tcW w:w="4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B80" w:rsidRPr="00231D2B" w:rsidRDefault="00836B80" w:rsidP="003E0E71">
            <w:pPr>
              <w:jc w:val="both"/>
              <w:rPr>
                <w:bCs/>
              </w:rPr>
            </w:pPr>
            <w:r>
              <w:t xml:space="preserve">ПК-1.2 </w:t>
            </w:r>
            <w:r w:rsidRPr="00231D2B">
              <w:t>Умеет применять методы, технологии разработки и реализации образовательной программы по профильным предметам, психолого-педагогические основы и методику обучения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836B80" w:rsidRPr="00B1240A" w:rsidRDefault="00836B80" w:rsidP="003E0E71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836B80" w:rsidRPr="00B1240A" w:rsidRDefault="00836B80" w:rsidP="003E0E71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36B80" w:rsidRPr="00B1240A" w:rsidRDefault="00836B80" w:rsidP="003E0E71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836B80" w:rsidRPr="00B1240A" w:rsidRDefault="00836B80" w:rsidP="003E0E71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836B80" w:rsidRPr="00B1240A" w:rsidTr="003E0E71">
        <w:trPr>
          <w:trHeight w:val="1168"/>
        </w:trPr>
        <w:tc>
          <w:tcPr>
            <w:tcW w:w="641" w:type="dxa"/>
            <w:vMerge/>
          </w:tcPr>
          <w:p w:rsidR="00836B80" w:rsidRPr="00B1240A" w:rsidRDefault="00836B80" w:rsidP="003E0E71"/>
        </w:tc>
        <w:tc>
          <w:tcPr>
            <w:tcW w:w="239" w:type="dxa"/>
            <w:vMerge/>
          </w:tcPr>
          <w:p w:rsidR="00836B80" w:rsidRPr="00B1240A" w:rsidRDefault="00836B80" w:rsidP="003E0E71"/>
        </w:tc>
        <w:tc>
          <w:tcPr>
            <w:tcW w:w="4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B80" w:rsidRPr="00231D2B" w:rsidRDefault="00836B80" w:rsidP="003E0E71">
            <w:pPr>
              <w:jc w:val="both"/>
              <w:rPr>
                <w:bCs/>
              </w:rPr>
            </w:pPr>
            <w:r>
              <w:t xml:space="preserve">ПК-1.3 </w:t>
            </w:r>
            <w:r w:rsidRPr="00231D2B">
              <w:t xml:space="preserve">Владеет навыками разработки и реализации образовательных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t xml:space="preserve">федеральных государственных </w:t>
            </w:r>
            <w:r w:rsidRPr="00231D2B">
              <w:t>образовательных стандартов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836B80" w:rsidRPr="00B1240A" w:rsidRDefault="00836B80" w:rsidP="003E0E71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836B80" w:rsidRPr="00B1240A" w:rsidRDefault="00836B80" w:rsidP="003E0E71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36B80" w:rsidRPr="00B1240A" w:rsidRDefault="00836B80" w:rsidP="003E0E71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836B80" w:rsidRPr="00B1240A" w:rsidRDefault="00836B80" w:rsidP="003E0E71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:rsidR="00836B80" w:rsidRPr="00A605B0" w:rsidRDefault="00836B80" w:rsidP="00836B80"/>
    <w:p w:rsidR="00B30713" w:rsidRPr="00A605B0" w:rsidRDefault="00B30713"/>
    <w:p w:rsidR="00974AD3" w:rsidRDefault="00974AD3">
      <w:pPr>
        <w:sectPr w:rsidR="00974AD3" w:rsidSect="00974AD3">
          <w:headerReference w:type="default" r:id="rId7"/>
          <w:footerReference w:type="default" r:id="rId8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F0C05" w:rsidRPr="00974AD3" w:rsidRDefault="00974AD3" w:rsidP="00974AD3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lastRenderedPageBreak/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9"/>
        <w:gridCol w:w="12437"/>
        <w:gridCol w:w="1650"/>
      </w:tblGrid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  <w:lang w:val="en-US"/>
              </w:rPr>
              <w:t>N</w:t>
            </w:r>
            <w:r w:rsidRPr="0007011B"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12437" w:type="dxa"/>
          </w:tcPr>
          <w:p w:rsidR="002425F6" w:rsidRPr="0007011B" w:rsidRDefault="002425F6" w:rsidP="00CF6378">
            <w:pPr>
              <w:jc w:val="both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1650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</w:rPr>
              <w:t>Правильный ответ</w:t>
            </w:r>
          </w:p>
        </w:tc>
      </w:tr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1.</w:t>
            </w:r>
          </w:p>
        </w:tc>
        <w:tc>
          <w:tcPr>
            <w:tcW w:w="12437" w:type="dxa"/>
          </w:tcPr>
          <w:p w:rsidR="007879BE" w:rsidRDefault="000C487A" w:rsidP="007879BE">
            <w:pPr>
              <w:jc w:val="both"/>
            </w:pPr>
            <w:r>
              <w:t xml:space="preserve"> </w:t>
            </w:r>
            <w:r w:rsidR="007879BE">
              <w:t xml:space="preserve">Какие проекты направлены на сбор информации о каком-то объекте, ее анализ и обобщение, и предназначены для широкой аудитории: </w:t>
            </w:r>
          </w:p>
          <w:p w:rsidR="007879BE" w:rsidRDefault="007879BE" w:rsidP="007879BE">
            <w:pPr>
              <w:jc w:val="both"/>
            </w:pPr>
            <w:r>
              <w:t>а) исследовательские; б) творческие;</w:t>
            </w:r>
          </w:p>
          <w:p w:rsidR="007879BE" w:rsidRDefault="007879BE" w:rsidP="007879BE">
            <w:pPr>
              <w:jc w:val="both"/>
            </w:pPr>
            <w:r>
              <w:t xml:space="preserve"> в) приключенческие, игровые; </w:t>
            </w:r>
          </w:p>
          <w:p w:rsidR="007879BE" w:rsidRDefault="007879BE" w:rsidP="007879BE">
            <w:pPr>
              <w:jc w:val="both"/>
            </w:pPr>
            <w:r>
              <w:t xml:space="preserve">г) информационные; </w:t>
            </w:r>
          </w:p>
          <w:p w:rsidR="002425F6" w:rsidRPr="000C487A" w:rsidRDefault="007879BE" w:rsidP="00CF6378">
            <w:pPr>
              <w:jc w:val="both"/>
            </w:pPr>
            <w:r>
              <w:t>д) практико-ориентированные</w:t>
            </w:r>
          </w:p>
        </w:tc>
        <w:tc>
          <w:tcPr>
            <w:tcW w:w="1650" w:type="dxa"/>
          </w:tcPr>
          <w:p w:rsidR="002425F6" w:rsidRPr="0007011B" w:rsidRDefault="007879BE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</w:t>
            </w:r>
          </w:p>
        </w:tc>
      </w:tr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</w:t>
            </w:r>
          </w:p>
        </w:tc>
        <w:tc>
          <w:tcPr>
            <w:tcW w:w="12437" w:type="dxa"/>
          </w:tcPr>
          <w:p w:rsidR="007879BE" w:rsidRDefault="007879BE" w:rsidP="007879BE">
            <w:pPr>
              <w:jc w:val="both"/>
            </w:pPr>
            <w:r>
              <w:t xml:space="preserve">Какие проекты, как правило, не имеют детально проработанной структуры, она только намечается и далее развивается, подчиняясь принятой логике и интересам участников проекта: </w:t>
            </w:r>
          </w:p>
          <w:p w:rsidR="007879BE" w:rsidRDefault="007879BE" w:rsidP="007879BE">
            <w:pPr>
              <w:jc w:val="both"/>
            </w:pPr>
            <w:r>
              <w:t xml:space="preserve">а) исследовательские; </w:t>
            </w:r>
          </w:p>
          <w:p w:rsidR="007879BE" w:rsidRDefault="007879BE" w:rsidP="007879BE">
            <w:pPr>
              <w:jc w:val="both"/>
            </w:pPr>
            <w:r>
              <w:t xml:space="preserve">б) творческие; </w:t>
            </w:r>
          </w:p>
          <w:p w:rsidR="007879BE" w:rsidRDefault="007879BE" w:rsidP="007879BE">
            <w:pPr>
              <w:jc w:val="both"/>
            </w:pPr>
            <w:r>
              <w:t xml:space="preserve">в) приключенческие, игровые; </w:t>
            </w:r>
          </w:p>
          <w:p w:rsidR="007879BE" w:rsidRDefault="007879BE" w:rsidP="007879BE">
            <w:pPr>
              <w:jc w:val="both"/>
            </w:pPr>
            <w:r>
              <w:t>г) информационные;</w:t>
            </w:r>
          </w:p>
          <w:p w:rsidR="002425F6" w:rsidRPr="000C487A" w:rsidRDefault="007879BE" w:rsidP="007879BE">
            <w:pPr>
              <w:jc w:val="both"/>
            </w:pPr>
            <w:r>
              <w:t xml:space="preserve"> д) практико-ориентированные. </w:t>
            </w:r>
          </w:p>
        </w:tc>
        <w:tc>
          <w:tcPr>
            <w:tcW w:w="1650" w:type="dxa"/>
          </w:tcPr>
          <w:p w:rsidR="002425F6" w:rsidRPr="0007011B" w:rsidRDefault="007879BE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3</w:t>
            </w:r>
          </w:p>
        </w:tc>
        <w:tc>
          <w:tcPr>
            <w:tcW w:w="12437" w:type="dxa"/>
          </w:tcPr>
          <w:p w:rsidR="007879BE" w:rsidRDefault="007879BE" w:rsidP="00CF6378">
            <w:pPr>
              <w:jc w:val="both"/>
            </w:pPr>
            <w:r>
              <w:t>Какие проекты требуют хорошо продуманной структуры, обозначенных целей, социальной значимости, продуманных методов, в том числе экспериментальных и опытных работ, методов обработки результатов:</w:t>
            </w:r>
          </w:p>
          <w:p w:rsidR="007879BE" w:rsidRDefault="007879BE" w:rsidP="00CF6378">
            <w:pPr>
              <w:jc w:val="both"/>
            </w:pPr>
            <w:r>
              <w:t xml:space="preserve">а) исследовательские;  </w:t>
            </w:r>
          </w:p>
          <w:p w:rsidR="007879BE" w:rsidRDefault="007879BE" w:rsidP="00CF6378">
            <w:pPr>
              <w:jc w:val="both"/>
            </w:pPr>
            <w:r>
              <w:t xml:space="preserve">б) творческие; </w:t>
            </w:r>
          </w:p>
          <w:p w:rsidR="007879BE" w:rsidRDefault="007879BE" w:rsidP="00CF6378">
            <w:pPr>
              <w:jc w:val="both"/>
            </w:pPr>
            <w:r>
              <w:t xml:space="preserve">в) приключенческие, игровые; </w:t>
            </w:r>
          </w:p>
          <w:p w:rsidR="007879BE" w:rsidRDefault="007879BE" w:rsidP="00CF6378">
            <w:pPr>
              <w:jc w:val="both"/>
            </w:pPr>
            <w:r>
              <w:t xml:space="preserve">г) информационные; </w:t>
            </w:r>
          </w:p>
          <w:p w:rsidR="002F2074" w:rsidRPr="007879BE" w:rsidRDefault="007879BE" w:rsidP="00CF6378">
            <w:pPr>
              <w:jc w:val="both"/>
              <w:rPr>
                <w:b/>
              </w:rPr>
            </w:pPr>
            <w:r>
              <w:t>д) практико-ориентированные.</w:t>
            </w:r>
          </w:p>
        </w:tc>
        <w:tc>
          <w:tcPr>
            <w:tcW w:w="1650" w:type="dxa"/>
          </w:tcPr>
          <w:p w:rsidR="002F2074" w:rsidRPr="0007011B" w:rsidRDefault="007879BE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4</w:t>
            </w:r>
          </w:p>
        </w:tc>
        <w:tc>
          <w:tcPr>
            <w:tcW w:w="12437" w:type="dxa"/>
          </w:tcPr>
          <w:p w:rsidR="007879BE" w:rsidRDefault="007879BE" w:rsidP="00CF6378">
            <w:pPr>
              <w:jc w:val="both"/>
            </w:pPr>
            <w:r>
              <w:t xml:space="preserve">Методы исследования делятся на: </w:t>
            </w:r>
          </w:p>
          <w:p w:rsidR="007879BE" w:rsidRDefault="007879BE" w:rsidP="00CF6378">
            <w:pPr>
              <w:jc w:val="both"/>
            </w:pPr>
            <w:r>
              <w:t xml:space="preserve">а) формирующие и констатирующие; </w:t>
            </w:r>
          </w:p>
          <w:p w:rsidR="007879BE" w:rsidRDefault="007879BE" w:rsidP="00CF6378">
            <w:pPr>
              <w:jc w:val="both"/>
            </w:pPr>
            <w:r>
              <w:t xml:space="preserve">б) теоретические и эмпирические; </w:t>
            </w:r>
          </w:p>
          <w:p w:rsidR="007879BE" w:rsidRDefault="007879BE" w:rsidP="00CF6378">
            <w:pPr>
              <w:jc w:val="both"/>
            </w:pPr>
            <w:r>
              <w:t xml:space="preserve"> в) творческие и шаблонные; </w:t>
            </w:r>
          </w:p>
          <w:p w:rsidR="002F2074" w:rsidRPr="007879BE" w:rsidRDefault="007879BE" w:rsidP="00CF6378">
            <w:pPr>
              <w:jc w:val="both"/>
              <w:rPr>
                <w:b/>
              </w:rPr>
            </w:pPr>
            <w:r>
              <w:t>г) диалектические и исторические.</w:t>
            </w:r>
          </w:p>
        </w:tc>
        <w:tc>
          <w:tcPr>
            <w:tcW w:w="1650" w:type="dxa"/>
          </w:tcPr>
          <w:p w:rsidR="002F2074" w:rsidRPr="0007011B" w:rsidRDefault="007879BE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5</w:t>
            </w:r>
          </w:p>
        </w:tc>
        <w:tc>
          <w:tcPr>
            <w:tcW w:w="12437" w:type="dxa"/>
          </w:tcPr>
          <w:p w:rsidR="007879BE" w:rsidRDefault="007879BE" w:rsidP="00CF6378">
            <w:pPr>
              <w:jc w:val="both"/>
            </w:pPr>
            <w:r>
              <w:t xml:space="preserve">К теоретическим методам исследования относятся: </w:t>
            </w:r>
          </w:p>
          <w:p w:rsidR="007879BE" w:rsidRDefault="007879BE" w:rsidP="00CF6378">
            <w:pPr>
              <w:jc w:val="both"/>
            </w:pPr>
            <w:r>
              <w:t xml:space="preserve">а) тестирование; </w:t>
            </w:r>
          </w:p>
          <w:p w:rsidR="007879BE" w:rsidRDefault="007879BE" w:rsidP="00CF6378">
            <w:pPr>
              <w:jc w:val="both"/>
            </w:pPr>
            <w:r>
              <w:t xml:space="preserve">б) наблюдение; </w:t>
            </w:r>
          </w:p>
          <w:p w:rsidR="007879BE" w:rsidRDefault="007879BE" w:rsidP="00CF6378">
            <w:pPr>
              <w:jc w:val="both"/>
            </w:pPr>
            <w:r>
              <w:lastRenderedPageBreak/>
              <w:t xml:space="preserve">в) анализ; </w:t>
            </w:r>
          </w:p>
          <w:p w:rsidR="002F2074" w:rsidRPr="000C487A" w:rsidRDefault="007879BE" w:rsidP="00CF6378">
            <w:pPr>
              <w:jc w:val="both"/>
            </w:pPr>
            <w:r>
              <w:t xml:space="preserve">г) моделирование </w:t>
            </w:r>
          </w:p>
        </w:tc>
        <w:tc>
          <w:tcPr>
            <w:tcW w:w="1650" w:type="dxa"/>
          </w:tcPr>
          <w:p w:rsidR="002F2074" w:rsidRPr="0007011B" w:rsidRDefault="007879BE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вг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lastRenderedPageBreak/>
              <w:t>6.</w:t>
            </w:r>
          </w:p>
        </w:tc>
        <w:tc>
          <w:tcPr>
            <w:tcW w:w="12437" w:type="dxa"/>
          </w:tcPr>
          <w:p w:rsidR="007879BE" w:rsidRDefault="007879BE" w:rsidP="00CF6378">
            <w:pPr>
              <w:jc w:val="both"/>
            </w:pPr>
            <w:r>
              <w:t xml:space="preserve">Укажите преимущество групповых проектов: </w:t>
            </w:r>
          </w:p>
          <w:p w:rsidR="007879BE" w:rsidRDefault="007879BE" w:rsidP="00CF6378">
            <w:pPr>
              <w:jc w:val="both"/>
            </w:pPr>
            <w:r>
              <w:t>а) автор проекта получает наиболее полный и разносторонний опыт проектной деятельности;</w:t>
            </w:r>
          </w:p>
          <w:p w:rsidR="007879BE" w:rsidRDefault="007879BE" w:rsidP="00CF6378">
            <w:pPr>
              <w:jc w:val="both"/>
            </w:pPr>
            <w:r>
              <w:t>б) автор проекта получает возможность реализовать личный замысел;</w:t>
            </w:r>
          </w:p>
          <w:p w:rsidR="002F2074" w:rsidRPr="000C487A" w:rsidRDefault="007879BE" w:rsidP="00CF6378">
            <w:pPr>
              <w:jc w:val="both"/>
            </w:pPr>
            <w:r>
              <w:t>в)формируются навыки сотрудничества, умения проявлять гибкость, видеть точку зрения другого, идти на компромисс ради общей цели.</w:t>
            </w:r>
          </w:p>
        </w:tc>
        <w:tc>
          <w:tcPr>
            <w:tcW w:w="1650" w:type="dxa"/>
          </w:tcPr>
          <w:p w:rsidR="002F2074" w:rsidRPr="0007011B" w:rsidRDefault="007879BE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7</w:t>
            </w:r>
          </w:p>
        </w:tc>
        <w:tc>
          <w:tcPr>
            <w:tcW w:w="12437" w:type="dxa"/>
          </w:tcPr>
          <w:p w:rsidR="007879BE" w:rsidRDefault="007879BE" w:rsidP="00CF6378">
            <w:pPr>
              <w:jc w:val="both"/>
            </w:pPr>
            <w:r>
              <w:t xml:space="preserve">Основоположник метода проектов в обучении: </w:t>
            </w:r>
          </w:p>
          <w:p w:rsidR="007879BE" w:rsidRDefault="007879BE" w:rsidP="00CF6378">
            <w:pPr>
              <w:jc w:val="both"/>
            </w:pPr>
            <w:r>
              <w:t xml:space="preserve">а) К. Д. Ушинский; </w:t>
            </w:r>
          </w:p>
          <w:p w:rsidR="007879BE" w:rsidRDefault="007879BE" w:rsidP="00CF6378">
            <w:pPr>
              <w:jc w:val="both"/>
            </w:pPr>
            <w:r>
              <w:t xml:space="preserve">б) Дж. Дьюи; </w:t>
            </w:r>
          </w:p>
          <w:p w:rsidR="007879BE" w:rsidRDefault="007879BE" w:rsidP="00CF6378">
            <w:pPr>
              <w:jc w:val="both"/>
            </w:pPr>
            <w:r>
              <w:t xml:space="preserve">в) Дж. Джонсон; </w:t>
            </w:r>
          </w:p>
          <w:p w:rsidR="002F2074" w:rsidRPr="000C487A" w:rsidRDefault="007879BE" w:rsidP="007879BE">
            <w:pPr>
              <w:jc w:val="both"/>
            </w:pPr>
            <w:r>
              <w:t xml:space="preserve">г) Ж.Ж. Руссо </w:t>
            </w:r>
          </w:p>
        </w:tc>
        <w:tc>
          <w:tcPr>
            <w:tcW w:w="1650" w:type="dxa"/>
          </w:tcPr>
          <w:p w:rsidR="002F2074" w:rsidRPr="0007011B" w:rsidRDefault="007879BE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8</w:t>
            </w:r>
          </w:p>
        </w:tc>
        <w:tc>
          <w:tcPr>
            <w:tcW w:w="12437" w:type="dxa"/>
          </w:tcPr>
          <w:p w:rsidR="00EF6B40" w:rsidRDefault="000C487A" w:rsidP="00CF6378">
            <w:pPr>
              <w:jc w:val="both"/>
            </w:pPr>
            <w:r>
              <w:t xml:space="preserve"> </w:t>
            </w:r>
            <w:r w:rsidR="007879BE">
              <w:t xml:space="preserve">Чем обусловлены ограничения метода проектов при применении его в педагогической практике? </w:t>
            </w:r>
          </w:p>
          <w:p w:rsidR="00EF6B40" w:rsidRDefault="00EF6B40" w:rsidP="00EF6B40">
            <w:pPr>
              <w:jc w:val="both"/>
            </w:pPr>
            <w:r>
              <w:t>а)</w:t>
            </w:r>
            <w:r w:rsidR="007879BE">
              <w:t xml:space="preserve"> Проект - это слишк</w:t>
            </w:r>
            <w:r>
              <w:t>ом объемная и трудоемкая работа;</w:t>
            </w:r>
          </w:p>
          <w:p w:rsidR="00EF6B40" w:rsidRDefault="00EF6B40" w:rsidP="00EF6B40">
            <w:pPr>
              <w:jc w:val="both"/>
            </w:pPr>
            <w:r>
              <w:t>б)</w:t>
            </w:r>
            <w:r w:rsidR="007879BE">
              <w:t xml:space="preserve"> Работа не может предлагаться учащемуся в виде проекта, если это хорошо знакомый материал или если это - совершенно новый материал, а ребенок не может найти источники информации или необходимую помощь для выполнения проекта. </w:t>
            </w:r>
          </w:p>
          <w:p w:rsidR="002F2074" w:rsidRPr="000C487A" w:rsidRDefault="00EF6B40" w:rsidP="00EF6B40">
            <w:pPr>
              <w:jc w:val="both"/>
            </w:pPr>
            <w:r>
              <w:t>в)</w:t>
            </w:r>
            <w:r w:rsidR="007879BE">
              <w:t xml:space="preserve"> Только творческие задания могут выполняться в виде проекта</w:t>
            </w:r>
          </w:p>
        </w:tc>
        <w:tc>
          <w:tcPr>
            <w:tcW w:w="1650" w:type="dxa"/>
          </w:tcPr>
          <w:p w:rsidR="002F2074" w:rsidRPr="0007011B" w:rsidRDefault="00EF6B40" w:rsidP="00EF6B40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9.</w:t>
            </w:r>
          </w:p>
        </w:tc>
        <w:tc>
          <w:tcPr>
            <w:tcW w:w="12437" w:type="dxa"/>
          </w:tcPr>
          <w:p w:rsidR="00EF6B40" w:rsidRDefault="00EF6B40" w:rsidP="00CF6378">
            <w:pPr>
              <w:jc w:val="both"/>
            </w:pPr>
            <w:r>
              <w:t xml:space="preserve">Какая позиция учителя с точки зрения воспитательного потенциала проектной деятельности более эффективна в работе с начальными классами? </w:t>
            </w:r>
          </w:p>
          <w:p w:rsidR="00EF6B40" w:rsidRDefault="00EF6B40" w:rsidP="00EF6B40">
            <w:pPr>
              <w:jc w:val="both"/>
            </w:pPr>
            <w:r>
              <w:t xml:space="preserve">а) Руководитель проекта </w:t>
            </w:r>
          </w:p>
          <w:p w:rsidR="00EF6B40" w:rsidRDefault="00EF6B40" w:rsidP="00EF6B40">
            <w:pPr>
              <w:jc w:val="both"/>
            </w:pPr>
            <w:r>
              <w:t xml:space="preserve">б) Эксперт </w:t>
            </w:r>
          </w:p>
          <w:p w:rsidR="002F2074" w:rsidRPr="000C487A" w:rsidRDefault="00EF6B40" w:rsidP="00EF6B40">
            <w:pPr>
              <w:jc w:val="both"/>
            </w:pPr>
            <w:r>
              <w:t>в) Коллега по работе</w:t>
            </w:r>
            <w:r w:rsidR="000C487A">
              <w:t xml:space="preserve"> </w:t>
            </w:r>
          </w:p>
        </w:tc>
        <w:tc>
          <w:tcPr>
            <w:tcW w:w="1650" w:type="dxa"/>
          </w:tcPr>
          <w:p w:rsidR="002F2074" w:rsidRPr="0007011B" w:rsidRDefault="00EF6B40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10</w:t>
            </w:r>
          </w:p>
        </w:tc>
        <w:tc>
          <w:tcPr>
            <w:tcW w:w="12437" w:type="dxa"/>
          </w:tcPr>
          <w:p w:rsidR="00EF6B40" w:rsidRDefault="00EF6B40" w:rsidP="00EF6B40">
            <w:pPr>
              <w:jc w:val="both"/>
            </w:pPr>
            <w:r>
              <w:t xml:space="preserve">Что представляют собой творческие проектные мастерские? </w:t>
            </w:r>
          </w:p>
          <w:p w:rsidR="00EF6B40" w:rsidRDefault="00EF6B40" w:rsidP="00EF6B40">
            <w:pPr>
              <w:jc w:val="both"/>
            </w:pPr>
            <w:r>
              <w:t xml:space="preserve">а) Это кружки по интересам; </w:t>
            </w:r>
          </w:p>
          <w:p w:rsidR="00EF6B40" w:rsidRDefault="00EF6B40" w:rsidP="00EF6B40">
            <w:pPr>
              <w:jc w:val="both"/>
            </w:pPr>
            <w:r>
              <w:t>б) Это отдельные группы внутри класса;</w:t>
            </w:r>
          </w:p>
          <w:p w:rsidR="002F2074" w:rsidRPr="000C487A" w:rsidRDefault="00EF6B40" w:rsidP="00EF6B40">
            <w:pPr>
              <w:jc w:val="both"/>
            </w:pPr>
            <w:r>
              <w:t xml:space="preserve">в) Небольшие коллективы, состоящие из педагога-предметника и разновозрастных учащихся, которые выполняют различные проекты в одной предметной области. </w:t>
            </w:r>
          </w:p>
        </w:tc>
        <w:tc>
          <w:tcPr>
            <w:tcW w:w="1650" w:type="dxa"/>
          </w:tcPr>
          <w:p w:rsidR="002F2074" w:rsidRPr="0007011B" w:rsidRDefault="00EF6B40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E07D6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11</w:t>
            </w:r>
          </w:p>
        </w:tc>
        <w:tc>
          <w:tcPr>
            <w:tcW w:w="12437" w:type="dxa"/>
          </w:tcPr>
          <w:p w:rsidR="00EF6B40" w:rsidRDefault="00EF6B40" w:rsidP="00EF6B40">
            <w:pPr>
              <w:jc w:val="both"/>
            </w:pPr>
            <w:r>
              <w:t xml:space="preserve">Что составляет содержание интеллектуальных общеучебных навыков? </w:t>
            </w:r>
          </w:p>
          <w:p w:rsidR="00EF6B40" w:rsidRDefault="00EF6B40" w:rsidP="00EF6B40">
            <w:pPr>
              <w:jc w:val="both"/>
            </w:pPr>
            <w:r>
              <w:t>а) Планирование и организация учебной деятельности;</w:t>
            </w:r>
          </w:p>
          <w:p w:rsidR="00EF6B40" w:rsidRDefault="00EF6B40" w:rsidP="00EF6B40">
            <w:pPr>
              <w:jc w:val="both"/>
            </w:pPr>
            <w:r>
              <w:t>б) Восприятие информации, мыслительная деятельность по обработке информации, оценка и осмысление результатов мыслительной деятельности;</w:t>
            </w:r>
          </w:p>
          <w:p w:rsidR="002F2074" w:rsidRPr="00CF6378" w:rsidRDefault="00EF6B40" w:rsidP="00EF6B40">
            <w:pPr>
              <w:jc w:val="both"/>
            </w:pPr>
            <w:r>
              <w:t xml:space="preserve">в) Общение в ходе учебной деятельности. </w:t>
            </w:r>
          </w:p>
        </w:tc>
        <w:tc>
          <w:tcPr>
            <w:tcW w:w="1650" w:type="dxa"/>
          </w:tcPr>
          <w:p w:rsidR="002F2074" w:rsidRPr="0007011B" w:rsidRDefault="00EF6B40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lastRenderedPageBreak/>
              <w:t>12.</w:t>
            </w:r>
          </w:p>
        </w:tc>
        <w:tc>
          <w:tcPr>
            <w:tcW w:w="12437" w:type="dxa"/>
          </w:tcPr>
          <w:p w:rsidR="00EF6B40" w:rsidRDefault="00EF6B40" w:rsidP="00CF6378">
            <w:pPr>
              <w:shd w:val="clear" w:color="auto" w:fill="FFFFFF"/>
              <w:jc w:val="both"/>
              <w:textAlignment w:val="baseline"/>
            </w:pPr>
            <w:r>
              <w:t>Что составляет содержание коммуникативных общеучебных навыков?</w:t>
            </w:r>
          </w:p>
          <w:p w:rsidR="00EF6B40" w:rsidRDefault="00EF6B40" w:rsidP="00EF6B40">
            <w:pPr>
              <w:shd w:val="clear" w:color="auto" w:fill="FFFFFF"/>
              <w:jc w:val="both"/>
              <w:textAlignment w:val="baseline"/>
            </w:pPr>
            <w:r>
              <w:t>а) Планирование и организация учебной деятельности;</w:t>
            </w:r>
          </w:p>
          <w:p w:rsidR="00EF6B40" w:rsidRDefault="00EF6B40" w:rsidP="00EF6B40">
            <w:pPr>
              <w:shd w:val="clear" w:color="auto" w:fill="FFFFFF"/>
              <w:jc w:val="both"/>
              <w:textAlignment w:val="baseline"/>
            </w:pPr>
            <w:r>
              <w:t>б) Восприятие информации, мыслительная деятельность по обработке информации, оценка и осмысление результатов мыслительной деятельности;</w:t>
            </w:r>
          </w:p>
          <w:p w:rsidR="00E07D67" w:rsidRPr="0007011B" w:rsidRDefault="00EF6B40" w:rsidP="00EF6B40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 xml:space="preserve">в) Общение в ходе учебной деятельности. </w:t>
            </w:r>
          </w:p>
        </w:tc>
        <w:tc>
          <w:tcPr>
            <w:tcW w:w="1650" w:type="dxa"/>
          </w:tcPr>
          <w:p w:rsidR="00E07D67" w:rsidRPr="0007011B" w:rsidRDefault="00EF6B40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  <w:tr w:rsidR="00EF6B40" w:rsidRPr="0007011B" w:rsidTr="0007011B">
        <w:tc>
          <w:tcPr>
            <w:tcW w:w="699" w:type="dxa"/>
          </w:tcPr>
          <w:p w:rsidR="00EF6B40" w:rsidRPr="0007011B" w:rsidRDefault="00EF6B40" w:rsidP="0007011B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437" w:type="dxa"/>
          </w:tcPr>
          <w:p w:rsidR="00EF6B40" w:rsidRDefault="00EF6B40" w:rsidP="00CF6378">
            <w:pPr>
              <w:shd w:val="clear" w:color="auto" w:fill="FFFFFF"/>
              <w:jc w:val="both"/>
              <w:textAlignment w:val="baseline"/>
            </w:pPr>
            <w:r>
              <w:t xml:space="preserve">Каковы функции оценивания? </w:t>
            </w:r>
          </w:p>
          <w:p w:rsidR="00EF6B40" w:rsidRDefault="00EF6B40" w:rsidP="00EF6B40">
            <w:pPr>
              <w:shd w:val="clear" w:color="auto" w:fill="FFFFFF"/>
              <w:jc w:val="both"/>
              <w:textAlignment w:val="baseline"/>
            </w:pPr>
            <w:r>
              <w:t xml:space="preserve">а) Определение количества неуспевающих учащихся; </w:t>
            </w:r>
          </w:p>
          <w:p w:rsidR="00EF6B40" w:rsidRDefault="00EF6B40" w:rsidP="00EF6B40">
            <w:pPr>
              <w:shd w:val="clear" w:color="auto" w:fill="FFFFFF"/>
              <w:jc w:val="both"/>
              <w:textAlignment w:val="baseline"/>
            </w:pPr>
            <w:r>
              <w:t>б) Саморегуляция образовательного процесса;</w:t>
            </w:r>
          </w:p>
          <w:p w:rsidR="00EF6B40" w:rsidRDefault="00EF6B40" w:rsidP="00EF6B40">
            <w:pPr>
              <w:shd w:val="clear" w:color="auto" w:fill="FFFFFF"/>
              <w:jc w:val="both"/>
              <w:textAlignment w:val="baseline"/>
            </w:pPr>
            <w:r>
              <w:t>в) Выявление наиболее одаренных учащихся.</w:t>
            </w:r>
          </w:p>
        </w:tc>
        <w:tc>
          <w:tcPr>
            <w:tcW w:w="1650" w:type="dxa"/>
          </w:tcPr>
          <w:p w:rsidR="00EF6B40" w:rsidRDefault="00EF6B40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</w:tbl>
    <w:p w:rsidR="00896F04" w:rsidRPr="002F2074" w:rsidRDefault="00896F04" w:rsidP="00CF6378">
      <w:pPr>
        <w:jc w:val="both"/>
        <w:rPr>
          <w:rFonts w:eastAsia="Times New Roman"/>
          <w:b/>
        </w:rPr>
      </w:pPr>
    </w:p>
    <w:p w:rsidR="007879BE" w:rsidRPr="002F2074" w:rsidRDefault="007879BE">
      <w:pPr>
        <w:jc w:val="both"/>
        <w:rPr>
          <w:rFonts w:eastAsia="Times New Roman"/>
          <w:b/>
        </w:rPr>
      </w:pPr>
    </w:p>
    <w:sectPr w:rsidR="007879BE" w:rsidRPr="002F2074" w:rsidSect="00B109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4DC" w:rsidRDefault="00CA04DC">
      <w:r>
        <w:separator/>
      </w:r>
    </w:p>
  </w:endnote>
  <w:endnote w:type="continuationSeparator" w:id="0">
    <w:p w:rsidR="00CA04DC" w:rsidRDefault="00CA0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4DC" w:rsidRDefault="00CA04DC">
      <w:r>
        <w:separator/>
      </w:r>
    </w:p>
  </w:footnote>
  <w:footnote w:type="continuationSeparator" w:id="0">
    <w:p w:rsidR="00CA04DC" w:rsidRDefault="00CA0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B49"/>
    <w:rsid w:val="0007011B"/>
    <w:rsid w:val="000C487A"/>
    <w:rsid w:val="00192400"/>
    <w:rsid w:val="001A504F"/>
    <w:rsid w:val="002425F6"/>
    <w:rsid w:val="00256DC8"/>
    <w:rsid w:val="002A180E"/>
    <w:rsid w:val="002B56B4"/>
    <w:rsid w:val="002E2A7B"/>
    <w:rsid w:val="002F2074"/>
    <w:rsid w:val="002F21A6"/>
    <w:rsid w:val="00314520"/>
    <w:rsid w:val="00357697"/>
    <w:rsid w:val="00420002"/>
    <w:rsid w:val="005027AF"/>
    <w:rsid w:val="00574D08"/>
    <w:rsid w:val="00582E3E"/>
    <w:rsid w:val="005A1578"/>
    <w:rsid w:val="005B2B49"/>
    <w:rsid w:val="005F58CC"/>
    <w:rsid w:val="006402C2"/>
    <w:rsid w:val="007631E0"/>
    <w:rsid w:val="007879BE"/>
    <w:rsid w:val="007C02EB"/>
    <w:rsid w:val="00836B80"/>
    <w:rsid w:val="00842F25"/>
    <w:rsid w:val="00896F04"/>
    <w:rsid w:val="008C1824"/>
    <w:rsid w:val="008C3695"/>
    <w:rsid w:val="009133EF"/>
    <w:rsid w:val="0092409D"/>
    <w:rsid w:val="00932507"/>
    <w:rsid w:val="00974AD3"/>
    <w:rsid w:val="00993A6C"/>
    <w:rsid w:val="00A605B0"/>
    <w:rsid w:val="00A71CC5"/>
    <w:rsid w:val="00A76F5B"/>
    <w:rsid w:val="00AB05D4"/>
    <w:rsid w:val="00B109C8"/>
    <w:rsid w:val="00B30713"/>
    <w:rsid w:val="00B44C33"/>
    <w:rsid w:val="00C46D62"/>
    <w:rsid w:val="00CA04DC"/>
    <w:rsid w:val="00CD09C0"/>
    <w:rsid w:val="00CF0C05"/>
    <w:rsid w:val="00CF6378"/>
    <w:rsid w:val="00D30B72"/>
    <w:rsid w:val="00D377CC"/>
    <w:rsid w:val="00D50B43"/>
    <w:rsid w:val="00D6473F"/>
    <w:rsid w:val="00E07D67"/>
    <w:rsid w:val="00E264B7"/>
    <w:rsid w:val="00E45A51"/>
    <w:rsid w:val="00E63801"/>
    <w:rsid w:val="00EE0CFF"/>
    <w:rsid w:val="00EF45D7"/>
    <w:rsid w:val="00EF6B40"/>
    <w:rsid w:val="00F60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7316F"/>
  <w15:docId w15:val="{5D5FA9F8-EF8F-4FF0-BCEB-E8F44E99A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F20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Колонтитул (3)"/>
    <w:basedOn w:val="a"/>
    <w:link w:val="31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2F207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ru-RU"/>
    </w:rPr>
  </w:style>
  <w:style w:type="paragraph" w:customStyle="1" w:styleId="answer-text">
    <w:name w:val="answer-text"/>
    <w:basedOn w:val="a"/>
    <w:rsid w:val="002F207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17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1282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513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8655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2785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7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2260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8318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9598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6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EA29A-FAB4-4070-994D-7FB96BA64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6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A-84</cp:lastModifiedBy>
  <cp:revision>29</cp:revision>
  <dcterms:created xsi:type="dcterms:W3CDTF">2024-11-21T07:14:00Z</dcterms:created>
  <dcterms:modified xsi:type="dcterms:W3CDTF">2026-05-14T12:34:00Z</dcterms:modified>
</cp:coreProperties>
</file>